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790" w:rsidRDefault="00E128E0">
      <w:pPr>
        <w:pStyle w:val="Corps"/>
        <w:jc w:val="center"/>
        <w:rPr>
          <w:rFonts w:ascii="Arial" w:hAnsi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-554400</wp:posOffset>
            </wp:positionV>
            <wp:extent cx="101160" cy="139320"/>
            <wp:effectExtent l="0" t="0" r="440" b="380"/>
            <wp:wrapSquare wrapText="bothSides"/>
            <wp:docPr id="1" name="puce-5dfb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13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-554400</wp:posOffset>
            </wp:positionV>
            <wp:extent cx="101160" cy="139320"/>
            <wp:effectExtent l="0" t="0" r="440" b="380"/>
            <wp:wrapSquare wrapText="bothSides"/>
            <wp:docPr id="2" name="puce-5dfb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13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</w:rPr>
        <w:t xml:space="preserve">Fiche de </w:t>
      </w:r>
      <w:proofErr w:type="spellStart"/>
      <w:r>
        <w:rPr>
          <w:rFonts w:ascii="Arial" w:hAnsi="Arial"/>
          <w:b/>
          <w:bCs/>
          <w:sz w:val="32"/>
          <w:szCs w:val="32"/>
        </w:rPr>
        <w:t>dépô</w:t>
      </w:r>
      <w:r>
        <w:rPr>
          <w:rFonts w:ascii="Arial" w:hAnsi="Arial"/>
          <w:b/>
          <w:bCs/>
          <w:sz w:val="32"/>
          <w:szCs w:val="32"/>
        </w:rPr>
        <w:t>t</w:t>
      </w:r>
      <w:proofErr w:type="spellEnd"/>
    </w:p>
    <w:p w:rsidR="00BB4790" w:rsidRDefault="00BB4790">
      <w:pPr>
        <w:pStyle w:val="Corps"/>
        <w:jc w:val="both"/>
        <w:rPr>
          <w:rFonts w:ascii="Arial" w:eastAsia="Tahoma" w:hAnsi="Arial" w:cs="Tahoma"/>
          <w:sz w:val="32"/>
          <w:szCs w:val="32"/>
        </w:rPr>
      </w:pPr>
    </w:p>
    <w:p w:rsidR="00BB4790" w:rsidRDefault="00BB4790">
      <w:pPr>
        <w:pStyle w:val="Corps"/>
        <w:jc w:val="both"/>
        <w:rPr>
          <w:rFonts w:ascii="Arial" w:eastAsia="Tahoma" w:hAnsi="Arial" w:cs="Tahoma"/>
        </w:rPr>
      </w:pPr>
    </w:p>
    <w:p w:rsidR="00BB4790" w:rsidRDefault="00BB4790">
      <w:pPr>
        <w:pStyle w:val="Corps"/>
        <w:jc w:val="both"/>
        <w:rPr>
          <w:rFonts w:ascii="Arial" w:eastAsia="Tahoma" w:hAnsi="Arial" w:cs="Tahoma"/>
          <w:sz w:val="24"/>
          <w:szCs w:val="24"/>
        </w:rPr>
      </w:pPr>
    </w:p>
    <w:p w:rsidR="00BB4790" w:rsidRDefault="00E128E0">
      <w:pPr>
        <w:pStyle w:val="Pardfaut"/>
        <w:shd w:val="clear" w:color="auto" w:fill="FEFEFE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[Madame/Monsieur] [prénom et nom], né(e) à [lieu], le [date], [adresse], [courriel], [numéro de téléphone]</w:t>
      </w:r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° </w:t>
      </w:r>
      <w:r>
        <w:rPr>
          <w:rFonts w:ascii="Arial" w:hAnsi="Arial"/>
          <w:sz w:val="24"/>
          <w:szCs w:val="24"/>
        </w:rPr>
        <w:t>d’</w:t>
      </w:r>
      <w:r>
        <w:rPr>
          <w:rFonts w:ascii="Arial" w:hAnsi="Arial"/>
          <w:sz w:val="24"/>
          <w:szCs w:val="24"/>
          <w:lang w:val="fr-FR"/>
        </w:rPr>
        <w:t>ordre Sécurité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 xml:space="preserve">sociale Maison des </w:t>
      </w:r>
      <w:proofErr w:type="gramStart"/>
      <w:r>
        <w:rPr>
          <w:rFonts w:ascii="Arial" w:hAnsi="Arial"/>
          <w:sz w:val="24"/>
          <w:szCs w:val="24"/>
          <w:lang w:val="fr-FR"/>
        </w:rPr>
        <w:t>Artistes :</w:t>
      </w:r>
      <w:proofErr w:type="gramEnd"/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Siret :</w:t>
      </w:r>
    </w:p>
    <w:p w:rsidR="00BB4790" w:rsidRDefault="00BB4790">
      <w:pPr>
        <w:pStyle w:val="Corps"/>
        <w:jc w:val="both"/>
        <w:rPr>
          <w:rFonts w:ascii="Arial" w:eastAsia="Tahoma" w:hAnsi="Arial" w:cs="Tahoma"/>
          <w:sz w:val="24"/>
          <w:szCs w:val="24"/>
        </w:rPr>
      </w:pPr>
    </w:p>
    <w:p w:rsidR="00BB4790" w:rsidRDefault="00BB4790">
      <w:pPr>
        <w:pStyle w:val="Corps"/>
        <w:jc w:val="both"/>
        <w:rPr>
          <w:rFonts w:ascii="Arial" w:eastAsia="Tahoma" w:hAnsi="Arial" w:cs="Tahoma"/>
          <w:sz w:val="24"/>
          <w:szCs w:val="24"/>
        </w:rPr>
      </w:pPr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 xml:space="preserve">Nom et raison sociale du diffuseur </w:t>
      </w:r>
      <w:r>
        <w:rPr>
          <w:rFonts w:ascii="Arial" w:hAnsi="Arial"/>
          <w:sz w:val="24"/>
          <w:szCs w:val="24"/>
          <w:lang w:val="fr-FR"/>
        </w:rPr>
        <w:t>[</w:t>
      </w:r>
      <w:r>
        <w:rPr>
          <w:rFonts w:ascii="Arial" w:hAnsi="Arial"/>
          <w:sz w:val="24"/>
          <w:szCs w:val="24"/>
          <w:lang w:val="fr-FR"/>
        </w:rPr>
        <w:t>galerie</w:t>
      </w:r>
      <w:r>
        <w:rPr>
          <w:rFonts w:ascii="Arial" w:hAnsi="Arial"/>
          <w:sz w:val="24"/>
          <w:szCs w:val="24"/>
          <w:lang w:val="fr-FR"/>
        </w:rPr>
        <w:t>]</w:t>
      </w:r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>Coordonn</w:t>
      </w:r>
      <w:r>
        <w:rPr>
          <w:rFonts w:ascii="Arial" w:hAnsi="Arial"/>
          <w:sz w:val="24"/>
          <w:szCs w:val="24"/>
          <w:lang w:val="fr-FR"/>
        </w:rPr>
        <w:t>ée</w:t>
      </w:r>
      <w:r>
        <w:rPr>
          <w:rFonts w:ascii="Arial" w:hAnsi="Arial"/>
          <w:sz w:val="24"/>
          <w:szCs w:val="24"/>
          <w:lang w:val="fr-FR"/>
        </w:rPr>
        <w:t>s postales</w:t>
      </w:r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Tél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 xml:space="preserve">/ </w:t>
      </w:r>
      <w:proofErr w:type="gramStart"/>
      <w:r>
        <w:rPr>
          <w:rFonts w:ascii="Arial" w:hAnsi="Arial"/>
          <w:sz w:val="24"/>
          <w:szCs w:val="24"/>
          <w:lang w:val="fr-FR"/>
        </w:rPr>
        <w:t>fax :</w:t>
      </w:r>
      <w:proofErr w:type="gramEnd"/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  <w:lang w:val="de-DE"/>
        </w:rPr>
      </w:pPr>
      <w:proofErr w:type="gramStart"/>
      <w:r>
        <w:rPr>
          <w:rFonts w:ascii="Arial" w:hAnsi="Arial"/>
          <w:sz w:val="24"/>
          <w:szCs w:val="24"/>
          <w:lang w:val="de-DE"/>
        </w:rPr>
        <w:t>Mail :</w:t>
      </w:r>
      <w:proofErr w:type="gramEnd"/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Siret :</w:t>
      </w:r>
    </w:p>
    <w:p w:rsidR="00BB4790" w:rsidRDefault="00BB4790">
      <w:pPr>
        <w:pStyle w:val="Corps"/>
        <w:jc w:val="both"/>
        <w:rPr>
          <w:rFonts w:ascii="Arial" w:eastAsia="Tahoma" w:hAnsi="Arial" w:cs="Tahoma"/>
        </w:rPr>
      </w:pPr>
    </w:p>
    <w:p w:rsidR="00BB4790" w:rsidRDefault="00E128E0">
      <w:pPr>
        <w:pStyle w:val="Corps"/>
        <w:jc w:val="both"/>
        <w:rPr>
          <w:rFonts w:ascii="Arial" w:hAnsi="Arial"/>
        </w:rPr>
      </w:pPr>
      <w:r>
        <w:rPr>
          <w:rFonts w:ascii="Arial" w:hAnsi="Arial"/>
          <w:b/>
          <w:bCs/>
          <w:lang w:val="fr-FR"/>
        </w:rPr>
        <w:t>Dépôt</w:t>
      </w:r>
    </w:p>
    <w:p w:rsidR="00BB4790" w:rsidRDefault="00BB4790">
      <w:pPr>
        <w:pStyle w:val="Corps"/>
        <w:jc w:val="both"/>
        <w:rPr>
          <w:rFonts w:ascii="Arial" w:eastAsia="Tahoma" w:hAnsi="Arial" w:cs="Tahoma"/>
          <w:b/>
          <w:bCs/>
        </w:rPr>
      </w:pPr>
    </w:p>
    <w:p w:rsidR="00BB4790" w:rsidRDefault="00BB4790">
      <w:pPr>
        <w:pStyle w:val="Corps"/>
        <w:jc w:val="both"/>
        <w:rPr>
          <w:rFonts w:ascii="Arial" w:hAnsi="Arial"/>
          <w:b/>
          <w:bCs/>
          <w:sz w:val="24"/>
          <w:szCs w:val="24"/>
          <w:lang w:val="fr-FR"/>
        </w:rPr>
      </w:pPr>
    </w:p>
    <w:p w:rsidR="00BB4790" w:rsidRDefault="00E128E0">
      <w:pPr>
        <w:pStyle w:val="Corps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fr-FR"/>
        </w:rPr>
        <w:t>1. Description d</w:t>
      </w:r>
      <w:r>
        <w:rPr>
          <w:rFonts w:ascii="Arial" w:hAnsi="Arial"/>
          <w:b/>
          <w:bCs/>
          <w:sz w:val="24"/>
          <w:szCs w:val="24"/>
          <w:lang w:val="fr-FR"/>
        </w:rPr>
        <w:t>étaillée</w:t>
      </w:r>
      <w:r>
        <w:rPr>
          <w:rFonts w:ascii="Arial" w:hAnsi="Arial"/>
          <w:b/>
          <w:bCs/>
          <w:sz w:val="24"/>
          <w:szCs w:val="24"/>
          <w:lang w:val="fr-FR"/>
        </w:rPr>
        <w:t xml:space="preserve"> des </w:t>
      </w:r>
      <w:r>
        <w:rPr>
          <w:rFonts w:ascii="Arial" w:hAnsi="Arial"/>
          <w:b/>
          <w:bCs/>
          <w:sz w:val="24"/>
          <w:szCs w:val="24"/>
        </w:rPr>
        <w:t>Œ</w:t>
      </w:r>
      <w:r>
        <w:rPr>
          <w:rFonts w:ascii="Arial" w:hAnsi="Arial"/>
          <w:b/>
          <w:bCs/>
          <w:sz w:val="24"/>
          <w:szCs w:val="24"/>
          <w:lang w:val="fr-FR"/>
        </w:rPr>
        <w:t>UVRES mises en dépôt :</w:t>
      </w:r>
    </w:p>
    <w:p w:rsidR="00BB4790" w:rsidRDefault="00BB4790">
      <w:pPr>
        <w:pStyle w:val="Corps"/>
        <w:jc w:val="both"/>
        <w:rPr>
          <w:rFonts w:ascii="Arial" w:eastAsia="Tahoma" w:hAnsi="Arial" w:cs="Tahoma"/>
          <w:sz w:val="24"/>
          <w:szCs w:val="24"/>
        </w:rPr>
      </w:pPr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 xml:space="preserve">Les </w:t>
      </w:r>
      <w:r>
        <w:rPr>
          <w:rFonts w:ascii="Arial" w:hAnsi="Arial"/>
          <w:sz w:val="24"/>
          <w:szCs w:val="24"/>
        </w:rPr>
        <w:t>Œ</w:t>
      </w:r>
      <w:r>
        <w:rPr>
          <w:rFonts w:ascii="Arial" w:hAnsi="Arial"/>
          <w:sz w:val="24"/>
          <w:szCs w:val="24"/>
          <w:lang w:val="fr-FR"/>
        </w:rPr>
        <w:t xml:space="preserve">UVRES de l'ARTISTE mises en dépôt dans le cadre de l'exposition organisée par …...... sont au nombre de ….... </w:t>
      </w:r>
      <w:proofErr w:type="gramStart"/>
      <w:r>
        <w:rPr>
          <w:rFonts w:ascii="Arial" w:hAnsi="Arial"/>
          <w:sz w:val="24"/>
          <w:szCs w:val="24"/>
          <w:lang w:val="fr-FR"/>
        </w:rPr>
        <w:t>et</w:t>
      </w:r>
      <w:proofErr w:type="gram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dé</w:t>
      </w:r>
      <w:r>
        <w:rPr>
          <w:rFonts w:ascii="Arial" w:hAnsi="Arial"/>
          <w:sz w:val="24"/>
          <w:szCs w:val="24"/>
          <w:lang w:val="fr-FR"/>
        </w:rPr>
        <w:t>crites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ci-après en annexe.</w:t>
      </w:r>
    </w:p>
    <w:p w:rsidR="00BB4790" w:rsidRDefault="00BB4790">
      <w:pPr>
        <w:pStyle w:val="Corps"/>
        <w:jc w:val="both"/>
        <w:rPr>
          <w:rFonts w:ascii="Arial" w:eastAsia="Tahoma" w:hAnsi="Arial" w:cs="Tahoma"/>
          <w:sz w:val="24"/>
          <w:szCs w:val="24"/>
        </w:rPr>
      </w:pPr>
    </w:p>
    <w:p w:rsidR="00BB4790" w:rsidRDefault="00BB4790">
      <w:pPr>
        <w:pStyle w:val="Corps"/>
        <w:jc w:val="both"/>
        <w:rPr>
          <w:rFonts w:ascii="Arial" w:hAnsi="Arial"/>
          <w:b/>
          <w:bCs/>
          <w:sz w:val="24"/>
          <w:szCs w:val="24"/>
        </w:rPr>
      </w:pPr>
    </w:p>
    <w:p w:rsidR="00BB4790" w:rsidRDefault="00E128E0">
      <w:pPr>
        <w:pStyle w:val="Corps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2. </w:t>
      </w:r>
      <w:proofErr w:type="spellStart"/>
      <w:r>
        <w:rPr>
          <w:rFonts w:ascii="Arial" w:hAnsi="Arial"/>
          <w:b/>
          <w:bCs/>
          <w:sz w:val="24"/>
          <w:szCs w:val="24"/>
        </w:rPr>
        <w:t>Duré</w:t>
      </w:r>
      <w:r>
        <w:rPr>
          <w:rFonts w:ascii="Arial" w:hAnsi="Arial"/>
          <w:b/>
          <w:bCs/>
          <w:sz w:val="24"/>
          <w:szCs w:val="24"/>
        </w:rPr>
        <w:t>e</w:t>
      </w:r>
      <w:proofErr w:type="spellEnd"/>
      <w:r>
        <w:rPr>
          <w:rFonts w:ascii="Arial" w:hAnsi="Arial"/>
          <w:b/>
          <w:bCs/>
          <w:sz w:val="24"/>
          <w:szCs w:val="24"/>
          <w:lang w:val="fr-FR"/>
        </w:rPr>
        <w:t xml:space="preserve"> du </w:t>
      </w:r>
      <w:proofErr w:type="gramStart"/>
      <w:r>
        <w:rPr>
          <w:rFonts w:ascii="Arial" w:hAnsi="Arial"/>
          <w:b/>
          <w:bCs/>
          <w:sz w:val="24"/>
          <w:szCs w:val="24"/>
          <w:lang w:val="fr-FR"/>
        </w:rPr>
        <w:t>dépôt :</w:t>
      </w:r>
      <w:proofErr w:type="gramEnd"/>
    </w:p>
    <w:p w:rsidR="00BB4790" w:rsidRDefault="00BB4790">
      <w:pPr>
        <w:pStyle w:val="Corps"/>
        <w:jc w:val="both"/>
        <w:rPr>
          <w:rFonts w:ascii="Arial" w:eastAsia="Tahoma" w:hAnsi="Arial" w:cs="Tahoma"/>
          <w:b/>
          <w:bCs/>
          <w:sz w:val="24"/>
          <w:szCs w:val="24"/>
        </w:rPr>
      </w:pPr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>Les œuvres ci-dessus mentionnées sont mises sous la resp</w:t>
      </w:r>
      <w:r>
        <w:rPr>
          <w:rFonts w:ascii="Arial" w:hAnsi="Arial"/>
          <w:sz w:val="24"/>
          <w:szCs w:val="24"/>
          <w:lang w:val="fr-FR"/>
        </w:rPr>
        <w:t>onsabilité</w:t>
      </w:r>
      <w:r>
        <w:rPr>
          <w:rFonts w:ascii="Arial" w:hAnsi="Arial"/>
          <w:sz w:val="24"/>
          <w:szCs w:val="24"/>
        </w:rPr>
        <w:t xml:space="preserve"> de ......................de ........................ à </w:t>
      </w:r>
      <w:r>
        <w:rPr>
          <w:rFonts w:ascii="Arial" w:hAnsi="Arial"/>
          <w:sz w:val="24"/>
          <w:szCs w:val="24"/>
          <w:lang w:val="fr-FR"/>
        </w:rPr>
        <w:t xml:space="preserve">........................... </w:t>
      </w:r>
      <w:r>
        <w:rPr>
          <w:rFonts w:ascii="Arial" w:hAnsi="Arial"/>
          <w:sz w:val="24"/>
          <w:szCs w:val="24"/>
          <w:lang w:val="fr-FR"/>
        </w:rPr>
        <w:t>[</w:t>
      </w:r>
      <w:r>
        <w:rPr>
          <w:rFonts w:ascii="Arial" w:hAnsi="Arial"/>
          <w:sz w:val="24"/>
          <w:szCs w:val="24"/>
          <w:lang w:val="fr-FR"/>
        </w:rPr>
        <w:t>indiquer les dates</w:t>
      </w:r>
      <w:r>
        <w:rPr>
          <w:rFonts w:ascii="Arial" w:hAnsi="Arial"/>
          <w:sz w:val="24"/>
          <w:szCs w:val="24"/>
          <w:lang w:val="fr-FR"/>
        </w:rPr>
        <w:t>]</w:t>
      </w:r>
      <w:r>
        <w:rPr>
          <w:rFonts w:ascii="Arial" w:hAnsi="Arial"/>
          <w:sz w:val="24"/>
          <w:szCs w:val="24"/>
          <w:lang w:val="fr-FR"/>
        </w:rPr>
        <w:t xml:space="preserve"> dans le cadre de ......................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fr-FR"/>
        </w:rPr>
        <w:t>Elles devront être restituées à l'artiste ou son agent au plus tard le ......................</w:t>
      </w:r>
    </w:p>
    <w:p w:rsidR="00BB4790" w:rsidRDefault="00BB4790">
      <w:pPr>
        <w:pStyle w:val="Corps"/>
        <w:jc w:val="both"/>
        <w:rPr>
          <w:rFonts w:ascii="Arial" w:eastAsia="Tahoma" w:hAnsi="Arial" w:cs="Tahoma"/>
          <w:sz w:val="24"/>
          <w:szCs w:val="24"/>
        </w:rPr>
      </w:pPr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Il es</w:t>
      </w:r>
      <w:r>
        <w:rPr>
          <w:rFonts w:ascii="Arial" w:hAnsi="Arial"/>
          <w:sz w:val="24"/>
          <w:szCs w:val="24"/>
          <w:lang w:val="fr-FR"/>
        </w:rPr>
        <w:t xml:space="preserve">t expressément convenu que ...................... </w:t>
      </w:r>
      <w:proofErr w:type="gramStart"/>
      <w:r>
        <w:rPr>
          <w:rFonts w:ascii="Arial" w:hAnsi="Arial"/>
          <w:sz w:val="24"/>
          <w:szCs w:val="24"/>
          <w:lang w:val="fr-FR"/>
        </w:rPr>
        <w:t>s'engage</w:t>
      </w:r>
      <w:proofErr w:type="gramEnd"/>
      <w:r>
        <w:rPr>
          <w:rFonts w:ascii="Arial" w:hAnsi="Arial"/>
          <w:sz w:val="24"/>
          <w:szCs w:val="24"/>
          <w:lang w:val="fr-FR"/>
        </w:rPr>
        <w:t xml:space="preserve"> fermement et irrévocablement à restituer à l'artiste ou à son agent, et ce sans délai, les </w:t>
      </w:r>
      <w:proofErr w:type="spellStart"/>
      <w:r>
        <w:rPr>
          <w:rFonts w:ascii="Arial" w:hAnsi="Arial"/>
          <w:sz w:val="24"/>
          <w:szCs w:val="24"/>
          <w:lang w:val="fr-FR"/>
        </w:rPr>
        <w:t>oeuvres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qui n'auront pas été vendues à l'issue de l'exposition et qu'en cas de défaillance ...............</w:t>
      </w:r>
      <w:r>
        <w:rPr>
          <w:rFonts w:ascii="Arial" w:hAnsi="Arial"/>
          <w:sz w:val="24"/>
          <w:szCs w:val="24"/>
          <w:lang w:val="fr-FR"/>
        </w:rPr>
        <w:t xml:space="preserve">....... </w:t>
      </w:r>
      <w:proofErr w:type="gramStart"/>
      <w:r>
        <w:rPr>
          <w:rFonts w:ascii="Arial" w:hAnsi="Arial"/>
          <w:sz w:val="24"/>
          <w:szCs w:val="24"/>
          <w:lang w:val="fr-FR"/>
        </w:rPr>
        <w:t>à</w:t>
      </w:r>
      <w:proofErr w:type="gramEnd"/>
      <w:r>
        <w:rPr>
          <w:rFonts w:ascii="Arial" w:hAnsi="Arial"/>
          <w:sz w:val="24"/>
          <w:szCs w:val="24"/>
          <w:lang w:val="fr-FR"/>
        </w:rPr>
        <w:t xml:space="preserve"> payer à l'artiste une indemnité forfaitaire de 50 € par </w:t>
      </w:r>
      <w:proofErr w:type="spellStart"/>
      <w:r>
        <w:rPr>
          <w:rFonts w:ascii="Arial" w:hAnsi="Arial"/>
          <w:sz w:val="24"/>
          <w:szCs w:val="24"/>
          <w:lang w:val="fr-FR"/>
        </w:rPr>
        <w:t>oeuvre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et par jour de retard après notification par l'artiste ou son agent par LRAR.</w:t>
      </w:r>
    </w:p>
    <w:p w:rsidR="00BB4790" w:rsidRDefault="00BB4790">
      <w:pPr>
        <w:pStyle w:val="Corps"/>
        <w:jc w:val="both"/>
        <w:rPr>
          <w:rFonts w:ascii="Arial" w:eastAsia="Tahoma" w:hAnsi="Arial" w:cs="Tahoma"/>
          <w:sz w:val="24"/>
          <w:szCs w:val="24"/>
        </w:rPr>
      </w:pPr>
    </w:p>
    <w:p w:rsidR="00BB4790" w:rsidRDefault="00BB4790">
      <w:pPr>
        <w:pStyle w:val="Corps"/>
        <w:jc w:val="both"/>
        <w:rPr>
          <w:rFonts w:ascii="Arial" w:eastAsia="Tahoma" w:hAnsi="Arial" w:cs="Tahoma"/>
          <w:sz w:val="24"/>
          <w:szCs w:val="24"/>
        </w:rPr>
      </w:pPr>
    </w:p>
    <w:p w:rsidR="00BB4790" w:rsidRDefault="00E128E0">
      <w:pPr>
        <w:pStyle w:val="Corps"/>
        <w:jc w:val="both"/>
        <w:rPr>
          <w:rFonts w:ascii="Arial" w:hAnsi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lang w:val="fr-FR"/>
        </w:rPr>
        <w:t>3. Entretien des œuvres si nécessaire :</w:t>
      </w:r>
    </w:p>
    <w:p w:rsidR="00BB4790" w:rsidRDefault="00BB4790">
      <w:pPr>
        <w:pStyle w:val="Corps"/>
        <w:jc w:val="both"/>
        <w:rPr>
          <w:rFonts w:ascii="Arial" w:hAnsi="Arial"/>
          <w:sz w:val="24"/>
          <w:szCs w:val="24"/>
          <w:lang w:val="fr-FR"/>
        </w:rPr>
      </w:pPr>
    </w:p>
    <w:p w:rsidR="00BB4790" w:rsidRDefault="00E128E0">
      <w:pPr>
        <w:pStyle w:val="Corp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 xml:space="preserve">Entretien particulier nécessaire pour maintenir les </w:t>
      </w:r>
      <w:r>
        <w:rPr>
          <w:rFonts w:ascii="Arial" w:hAnsi="Arial"/>
          <w:sz w:val="24"/>
          <w:szCs w:val="24"/>
        </w:rPr>
        <w:t>Œ</w:t>
      </w:r>
      <w:r>
        <w:rPr>
          <w:rFonts w:ascii="Arial" w:hAnsi="Arial"/>
          <w:sz w:val="24"/>
          <w:szCs w:val="24"/>
          <w:lang w:val="fr-FR"/>
        </w:rPr>
        <w:t>UVRES en bon é</w:t>
      </w:r>
      <w:proofErr w:type="spellStart"/>
      <w:r>
        <w:rPr>
          <w:rFonts w:ascii="Arial" w:hAnsi="Arial"/>
          <w:sz w:val="24"/>
          <w:szCs w:val="24"/>
        </w:rPr>
        <w:t>tat</w:t>
      </w:r>
      <w:proofErr w:type="spellEnd"/>
      <w:r>
        <w:rPr>
          <w:rFonts w:ascii="Arial" w:hAnsi="Arial"/>
          <w:sz w:val="24"/>
          <w:szCs w:val="24"/>
        </w:rPr>
        <w:t xml:space="preserve"> d’</w:t>
      </w:r>
      <w:r>
        <w:rPr>
          <w:rFonts w:ascii="Arial" w:hAnsi="Arial"/>
          <w:sz w:val="24"/>
          <w:szCs w:val="24"/>
          <w:lang w:val="fr-FR"/>
        </w:rPr>
        <w:t>exposition :</w:t>
      </w:r>
    </w:p>
    <w:p w:rsidR="00BB4790" w:rsidRDefault="00BB4790">
      <w:pPr>
        <w:pStyle w:val="Corps"/>
        <w:jc w:val="both"/>
        <w:rPr>
          <w:rFonts w:ascii="Arial" w:eastAsia="Tahoma" w:hAnsi="Arial" w:cs="Tahoma"/>
          <w:sz w:val="24"/>
          <w:szCs w:val="24"/>
        </w:rPr>
      </w:pPr>
    </w:p>
    <w:p w:rsidR="00BB4790" w:rsidRDefault="00BB4790">
      <w:pPr>
        <w:pStyle w:val="Corps"/>
        <w:jc w:val="both"/>
        <w:rPr>
          <w:rFonts w:ascii="Arial" w:eastAsia="Tahoma" w:hAnsi="Arial" w:cs="Tahoma"/>
        </w:rPr>
      </w:pPr>
    </w:p>
    <w:p w:rsidR="00BB4790" w:rsidRDefault="00BB4790">
      <w:pPr>
        <w:pStyle w:val="Corps"/>
        <w:jc w:val="both"/>
        <w:rPr>
          <w:rFonts w:ascii="Arial" w:eastAsia="Tahoma" w:hAnsi="Arial" w:cs="Tahoma"/>
        </w:rPr>
      </w:pPr>
    </w:p>
    <w:p w:rsidR="00BB4790" w:rsidRDefault="00BB4790">
      <w:pPr>
        <w:pStyle w:val="Corps"/>
        <w:jc w:val="both"/>
        <w:rPr>
          <w:rFonts w:ascii="Arial" w:eastAsia="Tahoma" w:hAnsi="Arial" w:cs="Tahoma"/>
        </w:rPr>
      </w:pPr>
    </w:p>
    <w:p w:rsidR="00BB4790" w:rsidRDefault="00BB4790">
      <w:pPr>
        <w:pStyle w:val="Corps"/>
        <w:jc w:val="both"/>
        <w:rPr>
          <w:rFonts w:ascii="Arial" w:eastAsia="Tahoma" w:hAnsi="Arial" w:cs="Tahoma"/>
        </w:rPr>
      </w:pPr>
    </w:p>
    <w:p w:rsidR="00BB4790" w:rsidRDefault="00E128E0">
      <w:pPr>
        <w:pStyle w:val="Corps"/>
        <w:jc w:val="both"/>
        <w:rPr>
          <w:rFonts w:ascii="Arial" w:hAnsi="Arial"/>
        </w:rPr>
      </w:pPr>
      <w:r>
        <w:rPr>
          <w:rFonts w:ascii="Arial" w:hAnsi="Arial"/>
          <w:lang w:val="fr-FR"/>
        </w:rPr>
        <w:t>L'artiste :</w:t>
      </w:r>
      <w:r>
        <w:rPr>
          <w:rFonts w:ascii="Arial" w:eastAsia="Tahoma" w:hAnsi="Arial" w:cs="Tahoma"/>
          <w:lang w:val="fr-FR"/>
        </w:rPr>
        <w:tab/>
      </w:r>
      <w:r>
        <w:rPr>
          <w:rFonts w:ascii="Arial" w:eastAsia="Tahoma" w:hAnsi="Arial" w:cs="Tahoma"/>
          <w:lang w:val="fr-FR"/>
        </w:rPr>
        <w:tab/>
      </w:r>
      <w:r>
        <w:rPr>
          <w:rFonts w:ascii="Arial" w:eastAsia="Tahoma" w:hAnsi="Arial" w:cs="Tahoma"/>
          <w:lang w:val="fr-FR"/>
        </w:rPr>
        <w:tab/>
      </w:r>
      <w:r>
        <w:rPr>
          <w:rFonts w:ascii="Arial" w:eastAsia="Tahoma" w:hAnsi="Arial" w:cs="Tahoma"/>
          <w:lang w:val="fr-FR"/>
        </w:rPr>
        <w:tab/>
      </w:r>
      <w:r>
        <w:rPr>
          <w:rFonts w:ascii="Arial" w:eastAsia="Tahoma" w:hAnsi="Arial" w:cs="Tahoma"/>
          <w:lang w:val="fr-FR"/>
        </w:rPr>
        <w:tab/>
      </w:r>
      <w:r>
        <w:rPr>
          <w:rFonts w:ascii="Arial" w:eastAsia="Tahoma" w:hAnsi="Arial" w:cs="Tahoma"/>
          <w:lang w:val="fr-FR"/>
        </w:rPr>
        <w:tab/>
      </w:r>
      <w:r>
        <w:rPr>
          <w:rFonts w:ascii="Arial" w:eastAsia="Tahoma" w:hAnsi="Arial" w:cs="Tahoma"/>
          <w:lang w:val="fr-FR"/>
        </w:rPr>
        <w:tab/>
      </w:r>
      <w:r>
        <w:rPr>
          <w:rFonts w:ascii="Arial" w:eastAsia="Tahoma" w:hAnsi="Arial" w:cs="Tahoma"/>
          <w:lang w:val="fr-FR"/>
        </w:rPr>
        <w:tab/>
        <w:t>La galerie :</w:t>
      </w:r>
    </w:p>
    <w:p w:rsidR="00BB4790" w:rsidRDefault="00E128E0">
      <w:pPr>
        <w:pStyle w:val="Corps"/>
        <w:jc w:val="both"/>
        <w:rPr>
          <w:rFonts w:ascii="Arial" w:hAnsi="Arial"/>
        </w:rPr>
      </w:pPr>
      <w:proofErr w:type="gramStart"/>
      <w:r>
        <w:rPr>
          <w:rFonts w:ascii="Arial" w:hAnsi="Arial"/>
          <w:lang w:val="fr-FR"/>
        </w:rPr>
        <w:t>cachet</w:t>
      </w:r>
      <w:proofErr w:type="gramEnd"/>
      <w:r>
        <w:rPr>
          <w:rFonts w:ascii="Arial" w:hAnsi="Arial"/>
          <w:lang w:val="fr-FR"/>
        </w:rPr>
        <w:t xml:space="preserve"> : à</w:t>
      </w:r>
      <w:r>
        <w:rPr>
          <w:rFonts w:ascii="Arial" w:hAnsi="Arial"/>
        </w:rPr>
        <w:t xml:space="preserve"> le</w:t>
      </w:r>
    </w:p>
    <w:p w:rsidR="00BB4790" w:rsidRDefault="00BB4790">
      <w:pPr>
        <w:pStyle w:val="Corps"/>
        <w:jc w:val="both"/>
        <w:rPr>
          <w:rFonts w:ascii="Arial" w:eastAsia="Tahoma" w:hAnsi="Arial" w:cs="Tahoma"/>
        </w:rPr>
      </w:pPr>
    </w:p>
    <w:p w:rsidR="00BB4790" w:rsidRDefault="00BB4790">
      <w:pPr>
        <w:pStyle w:val="Corps"/>
        <w:jc w:val="both"/>
        <w:rPr>
          <w:rFonts w:ascii="Arial" w:eastAsia="Tahoma" w:hAnsi="Arial" w:cs="Tahoma"/>
        </w:rPr>
      </w:pPr>
    </w:p>
    <w:p w:rsidR="00BB4790" w:rsidRDefault="00BB4790">
      <w:pPr>
        <w:pStyle w:val="Corps"/>
        <w:jc w:val="both"/>
        <w:rPr>
          <w:rFonts w:ascii="Arial" w:hAnsi="Arial"/>
        </w:rPr>
        <w:sectPr w:rsidR="00BB4790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:rsidR="00BB4790" w:rsidRDefault="00BB4790">
      <w:pPr>
        <w:pStyle w:val="Corps"/>
        <w:jc w:val="both"/>
        <w:rPr>
          <w:rFonts w:ascii="Arial" w:eastAsia="Tahoma" w:hAnsi="Arial" w:cs="Tahoma"/>
        </w:rPr>
      </w:pPr>
    </w:p>
    <w:p w:rsidR="00BB4790" w:rsidRDefault="00BB4790">
      <w:pPr>
        <w:pStyle w:val="Corps"/>
        <w:jc w:val="both"/>
        <w:rPr>
          <w:rFonts w:ascii="Arial" w:eastAsia="Tahoma" w:hAnsi="Arial" w:cs="Tahoma"/>
        </w:rPr>
      </w:pPr>
    </w:p>
    <w:p w:rsidR="00BB4790" w:rsidRDefault="00E128E0">
      <w:pPr>
        <w:pStyle w:val="Pardfaut"/>
        <w:jc w:val="both"/>
        <w:rPr>
          <w:rFonts w:ascii="Arial" w:hAnsi="Arial"/>
        </w:rPr>
      </w:pPr>
      <w:r>
        <w:rPr>
          <w:rFonts w:ascii="Arial" w:hAnsi="Arial"/>
        </w:rPr>
        <w:t>- Lorsqu</w:t>
      </w:r>
      <w:r>
        <w:rPr>
          <w:rFonts w:ascii="Arial" w:hAnsi="Arial"/>
        </w:rPr>
        <w:t>’</w:t>
      </w:r>
      <w:r>
        <w:rPr>
          <w:rFonts w:ascii="Arial" w:hAnsi="Arial"/>
        </w:rPr>
        <w:t>il fait un dé</w:t>
      </w:r>
      <w:r>
        <w:rPr>
          <w:rFonts w:ascii="Arial" w:hAnsi="Arial"/>
        </w:rPr>
        <w:t>pô</w:t>
      </w:r>
      <w:r>
        <w:rPr>
          <w:rFonts w:ascii="Arial" w:hAnsi="Arial"/>
        </w:rPr>
        <w:t>t d’œuvres auprès d</w:t>
      </w:r>
      <w:r>
        <w:rPr>
          <w:rFonts w:ascii="Arial" w:hAnsi="Arial"/>
        </w:rPr>
        <w:t>’</w:t>
      </w:r>
      <w:r>
        <w:rPr>
          <w:rFonts w:ascii="Arial" w:hAnsi="Arial"/>
        </w:rPr>
        <w:t>une association ou d</w:t>
      </w:r>
      <w:r>
        <w:rPr>
          <w:rFonts w:ascii="Arial" w:hAnsi="Arial"/>
        </w:rPr>
        <w:t>’</w:t>
      </w:r>
      <w:r>
        <w:rPr>
          <w:rFonts w:ascii="Arial" w:hAnsi="Arial"/>
        </w:rPr>
        <w:t>un diffuseur (galerie, agent d</w:t>
      </w:r>
      <w:r>
        <w:rPr>
          <w:rFonts w:ascii="Arial" w:hAnsi="Arial"/>
        </w:rPr>
        <w:t>’</w:t>
      </w:r>
      <w:proofErr w:type="spellStart"/>
      <w:r>
        <w:rPr>
          <w:rFonts w:ascii="Arial" w:hAnsi="Arial"/>
          <w:lang w:val="de-DE"/>
        </w:rPr>
        <w:t>art</w:t>
      </w:r>
      <w:proofErr w:type="spellEnd"/>
      <w:proofErr w:type="gramStart"/>
      <w:r>
        <w:rPr>
          <w:rFonts w:ascii="Arial" w:hAnsi="Arial"/>
          <w:lang w:val="de-DE"/>
        </w:rPr>
        <w:t>, )</w:t>
      </w:r>
      <w:proofErr w:type="gramEnd"/>
      <w:r>
        <w:rPr>
          <w:rFonts w:ascii="Arial" w:hAnsi="Arial"/>
          <w:lang w:val="de-DE"/>
        </w:rPr>
        <w:t xml:space="preserve"> l</w:t>
      </w:r>
      <w:r>
        <w:rPr>
          <w:rFonts w:ascii="Arial" w:hAnsi="Arial"/>
        </w:rPr>
        <w:t>’</w:t>
      </w:r>
      <w:r>
        <w:rPr>
          <w:rFonts w:ascii="Arial" w:hAnsi="Arial"/>
          <w:lang w:val="it-IT"/>
        </w:rPr>
        <w:t>artiste reste le propri</w:t>
      </w:r>
      <w:proofErr w:type="spellStart"/>
      <w:r>
        <w:rPr>
          <w:rFonts w:ascii="Arial" w:hAnsi="Arial"/>
        </w:rPr>
        <w:t>étaire</w:t>
      </w:r>
      <w:proofErr w:type="spellEnd"/>
      <w:r>
        <w:rPr>
          <w:rFonts w:ascii="Arial" w:hAnsi="Arial"/>
        </w:rPr>
        <w:t xml:space="preserve"> des œuvres ainsi que des </w:t>
      </w:r>
      <w:r>
        <w:rPr>
          <w:rFonts w:ascii="Arial" w:hAnsi="Arial"/>
        </w:rPr>
        <w:t>droits d</w:t>
      </w:r>
      <w:r>
        <w:rPr>
          <w:rFonts w:ascii="Arial" w:hAnsi="Arial"/>
        </w:rPr>
        <w:t>’</w:t>
      </w:r>
      <w:r>
        <w:rPr>
          <w:rFonts w:ascii="Arial" w:hAnsi="Arial"/>
        </w:rPr>
        <w:t>auteur (par exemple le droit de reproduction) se rattachant aux œuvres mises en dé</w:t>
      </w:r>
      <w:r>
        <w:rPr>
          <w:rFonts w:ascii="Arial" w:hAnsi="Arial"/>
        </w:rPr>
        <w:t>pôt.</w:t>
      </w:r>
    </w:p>
    <w:p w:rsidR="00BB4790" w:rsidRDefault="00BB4790">
      <w:pPr>
        <w:pStyle w:val="Pardfaut"/>
        <w:jc w:val="both"/>
        <w:rPr>
          <w:rFonts w:ascii="Arial" w:hAnsi="Arial"/>
        </w:rPr>
      </w:pPr>
    </w:p>
    <w:p w:rsidR="00BB4790" w:rsidRDefault="00E128E0">
      <w:pPr>
        <w:pStyle w:val="Pardfaut"/>
        <w:jc w:val="both"/>
        <w:rPr>
          <w:rFonts w:ascii="Arial" w:hAnsi="Arial"/>
        </w:rPr>
      </w:pPr>
      <w:r>
        <w:rPr>
          <w:rFonts w:ascii="Arial" w:hAnsi="Arial"/>
        </w:rPr>
        <w:t>- Prix net artiste</w:t>
      </w:r>
      <w:r>
        <w:rPr>
          <w:rFonts w:ascii="Arial" w:hAnsi="Arial"/>
        </w:rPr>
        <w:t> </w:t>
      </w:r>
      <w:r>
        <w:rPr>
          <w:rFonts w:ascii="Arial" w:hAnsi="Arial"/>
        </w:rPr>
        <w:t>: ce n</w:t>
      </w:r>
      <w:r>
        <w:rPr>
          <w:rFonts w:ascii="Arial" w:hAnsi="Arial"/>
        </w:rPr>
        <w:t>’</w:t>
      </w:r>
      <w:r>
        <w:rPr>
          <w:rFonts w:ascii="Arial" w:hAnsi="Arial"/>
        </w:rPr>
        <w:t>est pas le prix public à laquelle l’œuvre est vendue, si le diffuseur (galerie, agent d</w:t>
      </w:r>
      <w:r>
        <w:rPr>
          <w:rFonts w:ascii="Arial" w:hAnsi="Arial"/>
        </w:rPr>
        <w:t>’art…</w:t>
      </w:r>
      <w:r>
        <w:rPr>
          <w:rFonts w:ascii="Arial" w:hAnsi="Arial"/>
        </w:rPr>
        <w:t xml:space="preserve">) prend un pourcentage du prix </w:t>
      </w:r>
      <w:r>
        <w:rPr>
          <w:rFonts w:ascii="Arial" w:hAnsi="Arial"/>
        </w:rPr>
        <w:t>public. C</w:t>
      </w:r>
      <w:r>
        <w:rPr>
          <w:rFonts w:ascii="Arial" w:hAnsi="Arial"/>
        </w:rPr>
        <w:t>’</w:t>
      </w:r>
      <w:r>
        <w:rPr>
          <w:rFonts w:ascii="Arial" w:hAnsi="Arial"/>
        </w:rPr>
        <w:t>est le prix que l</w:t>
      </w:r>
      <w:r>
        <w:rPr>
          <w:rFonts w:ascii="Arial" w:hAnsi="Arial"/>
        </w:rPr>
        <w:t>’</w:t>
      </w:r>
      <w:r>
        <w:rPr>
          <w:rFonts w:ascii="Arial" w:hAnsi="Arial"/>
        </w:rPr>
        <w:t>artiste demande pour une œuvre et que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artiste doit rendre non négociable. Indiquez un prix net artiste, évite que la TVA, due par le diffuseur, soit reportée sur la part qui revient à </w:t>
      </w:r>
      <w:r>
        <w:rPr>
          <w:rFonts w:ascii="Arial" w:hAnsi="Arial"/>
        </w:rPr>
        <w:t>l’</w:t>
      </w:r>
      <w:r>
        <w:rPr>
          <w:rFonts w:ascii="Arial" w:hAnsi="Arial"/>
        </w:rPr>
        <w:t>artiste lorsque ce dernier est exoné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</w:t>
      </w:r>
      <w:r>
        <w:rPr>
          <w:rFonts w:ascii="Arial" w:hAnsi="Arial"/>
        </w:rPr>
        <w:t>e TVA.</w:t>
      </w:r>
    </w:p>
    <w:p w:rsidR="00BB4790" w:rsidRDefault="00BB4790">
      <w:pPr>
        <w:pStyle w:val="Pardfaut"/>
        <w:jc w:val="both"/>
        <w:rPr>
          <w:rFonts w:ascii="Arial" w:hAnsi="Arial"/>
        </w:rPr>
      </w:pPr>
    </w:p>
    <w:p w:rsidR="00BB4790" w:rsidRDefault="00E128E0">
      <w:pPr>
        <w:pStyle w:val="Pardfaut"/>
        <w:jc w:val="both"/>
        <w:rPr>
          <w:rFonts w:ascii="Arial" w:hAnsi="Arial"/>
        </w:rPr>
      </w:pPr>
      <w:r>
        <w:rPr>
          <w:rFonts w:ascii="Arial" w:hAnsi="Arial"/>
        </w:rPr>
        <w:t>Les associations d</w:t>
      </w:r>
      <w:r>
        <w:rPr>
          <w:rFonts w:ascii="Arial" w:hAnsi="Arial"/>
        </w:rPr>
        <w:t>’</w:t>
      </w:r>
      <w:r>
        <w:rPr>
          <w:rFonts w:ascii="Arial" w:hAnsi="Arial"/>
        </w:rPr>
        <w:t>artistes ne prélèvent pas de pourcentage sur la vente des œuvres, il faut dans ce cas indiquez un prix public.</w:t>
      </w:r>
    </w:p>
    <w:sectPr w:rsidR="00BB479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28E0" w:rsidRDefault="00E128E0">
      <w:r>
        <w:separator/>
      </w:r>
    </w:p>
  </w:endnote>
  <w:endnote w:type="continuationSeparator" w:id="0">
    <w:p w:rsidR="00E128E0" w:rsidRDefault="00E1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ymbol"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BBF" w:rsidRDefault="00E128E0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BBF" w:rsidRDefault="00E128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28E0" w:rsidRDefault="00E128E0">
      <w:r>
        <w:rPr>
          <w:color w:val="000000"/>
        </w:rPr>
        <w:separator/>
      </w:r>
    </w:p>
  </w:footnote>
  <w:footnote w:type="continuationSeparator" w:id="0">
    <w:p w:rsidR="00E128E0" w:rsidRDefault="00E1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BBF" w:rsidRDefault="00E128E0">
    <w:pPr>
      <w:pStyle w:val="Stand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BBF" w:rsidRDefault="00E128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4790"/>
    <w:rsid w:val="00586DF8"/>
    <w:rsid w:val="00BB4790"/>
    <w:rsid w:val="00E1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B96955D-6311-5C4C-A949-FE9D7CA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kern w:val="3"/>
        <w:lang w:val="fr-FR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color w:val="auto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it-IT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Aucun">
    <w:name w:val="Aucun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DF8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DF8"/>
    <w:rPr>
      <w:rFonts w:cs="Mangal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Yona GETLER</cp:lastModifiedBy>
  <cp:revision>2</cp:revision>
  <cp:lastPrinted>2020-06-30T20:21:00Z</cp:lastPrinted>
  <dcterms:created xsi:type="dcterms:W3CDTF">2020-06-30T20:21:00Z</dcterms:created>
  <dcterms:modified xsi:type="dcterms:W3CDTF">2020-06-30T20:21:00Z</dcterms:modified>
</cp:coreProperties>
</file>